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135" w:rsidRDefault="00490135" w:rsidP="00490135">
      <w:pPr>
        <w:pStyle w:val="Prosttext"/>
      </w:pPr>
      <w:r>
        <w:t>ZCZC 243</w:t>
      </w:r>
    </w:p>
    <w:p w:rsidR="00490135" w:rsidRDefault="00490135" w:rsidP="00490135">
      <w:pPr>
        <w:pStyle w:val="Prosttext"/>
      </w:pPr>
      <w:r>
        <w:t>WOCZ51 RPUL 261127</w:t>
      </w:r>
    </w:p>
    <w:p w:rsidR="00490135" w:rsidRDefault="00490135" w:rsidP="00490135">
      <w:pPr>
        <w:pStyle w:val="Prosttext"/>
      </w:pPr>
    </w:p>
    <w:p w:rsidR="00490135" w:rsidRDefault="00490135" w:rsidP="00490135">
      <w:pPr>
        <w:pStyle w:val="Prosttext"/>
      </w:pPr>
      <w:r>
        <w:t>VYHLÁŠENÍ **SMOGOVÉ SITUACE**</w:t>
      </w:r>
    </w:p>
    <w:p w:rsidR="00490135" w:rsidRDefault="00490135" w:rsidP="00490135">
      <w:pPr>
        <w:pStyle w:val="Prosttext"/>
      </w:pPr>
      <w:r>
        <w:t>z důvodu VYSOKÝCH KONCENTRACÍ TROPOSFÉRICKÉHO OZONU</w:t>
      </w:r>
    </w:p>
    <w:p w:rsidR="00490135" w:rsidRDefault="00490135" w:rsidP="00490135">
      <w:pPr>
        <w:pStyle w:val="Prosttext"/>
      </w:pPr>
      <w:r>
        <w:t>Vydáno: středa, 26.06.2019 v 13:27 SELČ (26.06.2019 v 11:27 UTC) Pro území: Ústecký kraj</w:t>
      </w:r>
    </w:p>
    <w:p w:rsidR="00490135" w:rsidRDefault="00490135" w:rsidP="00490135">
      <w:pPr>
        <w:pStyle w:val="Prosttext"/>
      </w:pPr>
    </w:p>
    <w:p w:rsidR="00490135" w:rsidRDefault="00490135" w:rsidP="00490135">
      <w:pPr>
        <w:pStyle w:val="Prosttext"/>
      </w:pPr>
      <w:r>
        <w:t>Pro území uvedené v záhlaví VYHLAŠUJEME SMOGOVOU SITUACI z důvodu vysokých koncentrací troposférického OZONU.</w:t>
      </w:r>
    </w:p>
    <w:p w:rsidR="00490135" w:rsidRDefault="00490135" w:rsidP="00490135">
      <w:pPr>
        <w:pStyle w:val="Prosttext"/>
      </w:pPr>
      <w:r>
        <w:t>Smogová situace nastala s vydáním tohoto bulletinu.</w:t>
      </w:r>
    </w:p>
    <w:p w:rsidR="00490135" w:rsidRDefault="00490135" w:rsidP="00490135">
      <w:pPr>
        <w:pStyle w:val="Prosttext"/>
      </w:pPr>
    </w:p>
    <w:p w:rsidR="00490135" w:rsidRDefault="00490135" w:rsidP="00490135">
      <w:pPr>
        <w:pStyle w:val="Prosttext"/>
      </w:pPr>
      <w:r>
        <w:t>Alespoň na jedné stanici reprezentativní pro toto území překročil hodinový průměr troposférického ozonu informativní prahovou hodnotu 180 mikrogramů/m3. Aktuální koncentrace na stanicích smogového varovného a regulačního systému jsou uvedeny zde:</w:t>
      </w:r>
    </w:p>
    <w:p w:rsidR="00490135" w:rsidRDefault="00490135" w:rsidP="00490135">
      <w:pPr>
        <w:pStyle w:val="Prosttext"/>
      </w:pPr>
      <w:hyperlink r:id="rId4" w:history="1">
        <w:r>
          <w:rPr>
            <w:rStyle w:val="Hypertextovodkaz"/>
          </w:rPr>
          <w:t>http://portal.chmi.cz/files/portal/docs/uoco/web_generator/svrs/svrs_O3_1_CZ.html</w:t>
        </w:r>
      </w:hyperlink>
      <w:r>
        <w:t>.</w:t>
      </w:r>
    </w:p>
    <w:p w:rsidR="00490135" w:rsidRDefault="00490135" w:rsidP="00490135">
      <w:pPr>
        <w:pStyle w:val="Prosttext"/>
      </w:pPr>
    </w:p>
    <w:p w:rsidR="00490135" w:rsidRDefault="00490135" w:rsidP="00490135">
      <w:pPr>
        <w:pStyle w:val="Prosttext"/>
      </w:pPr>
      <w:r>
        <w:t>Pokles koncentrace troposférického ozonu pod informativní prahovou hodnotu 180 mikrogramů/m3 se dnes nepředpokládá.</w:t>
      </w:r>
    </w:p>
    <w:p w:rsidR="00490135" w:rsidRDefault="00490135" w:rsidP="00490135">
      <w:pPr>
        <w:pStyle w:val="Prosttext"/>
      </w:pPr>
    </w:p>
    <w:p w:rsidR="00490135" w:rsidRDefault="00490135" w:rsidP="00490135">
      <w:pPr>
        <w:pStyle w:val="Prosttext"/>
      </w:pPr>
      <w:r>
        <w:t>Informace pro veřejnost:</w:t>
      </w:r>
    </w:p>
    <w:p w:rsidR="00490135" w:rsidRDefault="00490135" w:rsidP="00490135">
      <w:pPr>
        <w:pStyle w:val="Prosttext"/>
      </w:pPr>
      <w:r>
        <w:t>Při pobytu pod širým nebem v odpoledních hodinách doporučujeme zdržet se zvýšené fyzické zátěže, spojené se zvýšenou frekvencí dýchání. Doporučení platí zejména pro osoby s chronickými dýchacími potížemi, starším lidem a malým dětem.</w:t>
      </w:r>
    </w:p>
    <w:p w:rsidR="00490135" w:rsidRDefault="00490135" w:rsidP="00490135">
      <w:pPr>
        <w:pStyle w:val="Prosttext"/>
      </w:pPr>
    </w:p>
    <w:p w:rsidR="00490135" w:rsidRDefault="00490135" w:rsidP="00490135">
      <w:pPr>
        <w:pStyle w:val="Prosttext"/>
      </w:pPr>
      <w:r>
        <w:t xml:space="preserve">Podrobné aktuální informace o kvalitě ovzduší jsou k dispozici na internetových stránkách ČHMÚ </w:t>
      </w:r>
      <w:hyperlink r:id="rId5" w:history="1">
        <w:r>
          <w:rPr>
            <w:rStyle w:val="Hypertextovodkaz"/>
          </w:rPr>
          <w:t>www.chmi.cz</w:t>
        </w:r>
      </w:hyperlink>
      <w:r>
        <w:t>, záložka Ovzduší.</w:t>
      </w:r>
    </w:p>
    <w:p w:rsidR="00490135" w:rsidRDefault="00490135" w:rsidP="00490135">
      <w:pPr>
        <w:pStyle w:val="Prosttext"/>
      </w:pPr>
      <w:r>
        <w:t xml:space="preserve">Každou hodinu jsou doplňovány 1hodinové průměrné koncentrace automaticky měřených škodlivin a hodnoty doprovodných meteorologických prvků. Aktualizovány jsou rovněž vícehodinové průměrné koncentrace škodlivin, vypočtené z 1hodinových koncentrací. Předpověď rozptylových podmínek je součástí předpovědí počasí pro ČR a jednotlivé kraje, viz </w:t>
      </w:r>
      <w:hyperlink r:id="rId6" w:history="1">
        <w:r>
          <w:rPr>
            <w:rStyle w:val="Hypertextovodkaz"/>
          </w:rPr>
          <w:t>www.chmi.cz</w:t>
        </w:r>
      </w:hyperlink>
      <w:r>
        <w:t>, záložka Počasí.</w:t>
      </w:r>
    </w:p>
    <w:p w:rsidR="00490135" w:rsidRDefault="00490135" w:rsidP="00490135">
      <w:pPr>
        <w:pStyle w:val="Prosttext"/>
      </w:pPr>
    </w:p>
    <w:p w:rsidR="00490135" w:rsidRDefault="00490135" w:rsidP="00490135">
      <w:pPr>
        <w:pStyle w:val="Prosttext"/>
      </w:pPr>
      <w:r>
        <w:t xml:space="preserve">Vydalo: Regionální předpovědní pracoviště ČHMÚ </w:t>
      </w:r>
      <w:proofErr w:type="gramStart"/>
      <w:r>
        <w:t>–  /</w:t>
      </w:r>
      <w:proofErr w:type="gramEnd"/>
      <w:r>
        <w:t xml:space="preserve"> Tomáš NNNN</w:t>
      </w:r>
    </w:p>
    <w:p w:rsidR="00490135" w:rsidRDefault="00490135" w:rsidP="00490135">
      <w:pPr>
        <w:pStyle w:val="Prosttext"/>
      </w:pPr>
    </w:p>
    <w:p w:rsidR="00613BA2" w:rsidRDefault="00613BA2">
      <w:bookmarkStart w:id="0" w:name="_GoBack"/>
      <w:bookmarkEnd w:id="0"/>
    </w:p>
    <w:sectPr w:rsidR="00613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35"/>
    <w:rsid w:val="001657C5"/>
    <w:rsid w:val="00490135"/>
    <w:rsid w:val="0061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F7D14-BB83-4A2C-82E8-12507113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90135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9013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9013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3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mi.cz" TargetMode="External"/><Relationship Id="rId5" Type="http://schemas.openxmlformats.org/officeDocument/2006/relationships/hyperlink" Target="http://www.chmi.cz" TargetMode="External"/><Relationship Id="rId4" Type="http://schemas.openxmlformats.org/officeDocument/2006/relationships/hyperlink" Target="http://portal.chmi.cz/files/portal/docs/uoco/web_generator/svrs/svrs_O3_1_CZ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Tajemnice</dc:creator>
  <cp:keywords/>
  <dc:description/>
  <cp:lastModifiedBy>Tajemnice</cp:lastModifiedBy>
  <cp:revision>2</cp:revision>
  <dcterms:created xsi:type="dcterms:W3CDTF">2019-06-26T14:36:00Z</dcterms:created>
  <dcterms:modified xsi:type="dcterms:W3CDTF">2019-06-26T14:37:00Z</dcterms:modified>
</cp:coreProperties>
</file>